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46E" w:rsidRDefault="009C046E" w:rsidP="009C046E">
      <w:pPr>
        <w:spacing w:after="0"/>
        <w:contextualSpacing/>
        <w:jc w:val="center"/>
        <w:rPr>
          <w:rFonts w:asciiTheme="minorHAnsi" w:hAnsiTheme="minorHAnsi"/>
          <w:b/>
          <w:szCs w:val="24"/>
          <w:u w:val="single"/>
          <w:lang w:val="fr-FR"/>
        </w:rPr>
      </w:pPr>
      <w:bookmarkStart w:id="0" w:name="_GoBack"/>
      <w:r>
        <w:rPr>
          <w:rFonts w:asciiTheme="minorHAnsi" w:hAnsiTheme="minorHAnsi"/>
          <w:b/>
          <w:szCs w:val="24"/>
          <w:u w:val="single"/>
          <w:lang w:val="fr-FR"/>
        </w:rPr>
        <w:t xml:space="preserve">Module Session 3 </w:t>
      </w:r>
      <w:r w:rsidR="00562F62">
        <w:rPr>
          <w:rFonts w:asciiTheme="minorHAnsi" w:hAnsiTheme="minorHAnsi"/>
          <w:b/>
          <w:szCs w:val="24"/>
          <w:u w:val="single"/>
          <w:lang w:val="fr-FR"/>
        </w:rPr>
        <w:t>Exercice </w:t>
      </w:r>
      <w:r>
        <w:rPr>
          <w:rFonts w:asciiTheme="minorHAnsi" w:hAnsiTheme="minorHAnsi"/>
          <w:b/>
          <w:szCs w:val="24"/>
          <w:u w:val="single"/>
          <w:lang w:val="fr-FR"/>
        </w:rPr>
        <w:t xml:space="preserve">1 – Exemple de plan de </w:t>
      </w:r>
      <w:r w:rsidR="006C02CC">
        <w:rPr>
          <w:rFonts w:asciiTheme="minorHAnsi" w:hAnsiTheme="minorHAnsi"/>
          <w:b/>
          <w:szCs w:val="24"/>
          <w:u w:val="single"/>
          <w:lang w:val="fr-FR"/>
        </w:rPr>
        <w:t>dossier</w:t>
      </w:r>
      <w:r>
        <w:rPr>
          <w:rFonts w:asciiTheme="minorHAnsi" w:hAnsiTheme="minorHAnsi"/>
          <w:b/>
          <w:szCs w:val="24"/>
          <w:u w:val="single"/>
          <w:lang w:val="fr-FR"/>
        </w:rPr>
        <w:t xml:space="preserve"> terminé</w:t>
      </w:r>
      <w:r w:rsidRPr="006C02CC">
        <w:rPr>
          <w:rStyle w:val="Appelnotedebasdep"/>
          <w:rFonts w:asciiTheme="minorHAnsi" w:hAnsiTheme="minorHAnsi"/>
          <w:b/>
          <w:szCs w:val="24"/>
          <w:u w:val="single"/>
          <w:lang w:val="fr-FR"/>
        </w:rPr>
        <w:footnoteReference w:id="1"/>
      </w:r>
    </w:p>
    <w:bookmarkEnd w:id="0"/>
    <w:p w:rsidR="0021078C" w:rsidRPr="009C046E" w:rsidRDefault="0021078C" w:rsidP="0026529B">
      <w:pPr>
        <w:spacing w:after="0"/>
        <w:contextualSpacing/>
        <w:rPr>
          <w:rFonts w:asciiTheme="minorHAnsi" w:hAnsiTheme="minorHAnsi"/>
          <w:szCs w:val="24"/>
          <w:lang w:val="fr-FR"/>
        </w:rPr>
      </w:pPr>
    </w:p>
    <w:p w:rsidR="003443E1" w:rsidRPr="003443E1" w:rsidRDefault="003443E1" w:rsidP="003443E1">
      <w:pPr>
        <w:spacing w:after="0"/>
        <w:contextualSpacing/>
        <w:jc w:val="both"/>
        <w:rPr>
          <w:rFonts w:asciiTheme="minorHAnsi" w:hAnsiTheme="minorHAnsi"/>
          <w:b/>
          <w:szCs w:val="24"/>
          <w:lang w:val="fr-FR"/>
        </w:rPr>
      </w:pPr>
      <w:r>
        <w:rPr>
          <w:rFonts w:asciiTheme="minorHAnsi" w:hAnsiTheme="minorHAnsi"/>
          <w:szCs w:val="24"/>
          <w:lang w:val="fr-FR"/>
        </w:rPr>
        <w:t xml:space="preserve">Code de référence : </w:t>
      </w:r>
      <w:r w:rsidR="00562F62">
        <w:rPr>
          <w:rFonts w:asciiTheme="minorHAnsi" w:hAnsiTheme="minorHAnsi"/>
          <w:szCs w:val="24"/>
          <w:lang w:val="fr-FR"/>
        </w:rPr>
        <w:t>1 234</w:t>
      </w:r>
      <w:r>
        <w:rPr>
          <w:rFonts w:asciiTheme="minorHAnsi" w:hAnsiTheme="minorHAnsi"/>
          <w:szCs w:val="24"/>
          <w:lang w:val="fr-FR"/>
        </w:rPr>
        <w:tab/>
      </w:r>
      <w:r>
        <w:rPr>
          <w:rFonts w:asciiTheme="minorHAnsi" w:hAnsiTheme="minorHAnsi"/>
          <w:szCs w:val="24"/>
          <w:lang w:val="fr-FR"/>
        </w:rPr>
        <w:tab/>
        <w:t xml:space="preserve">Date </w:t>
      </w:r>
      <w:r w:rsidR="00562F62">
        <w:rPr>
          <w:rFonts w:asciiTheme="minorHAnsi" w:hAnsiTheme="minorHAnsi"/>
          <w:szCs w:val="24"/>
          <w:lang w:val="fr-FR"/>
        </w:rPr>
        <w:t>d’</w:t>
      </w:r>
      <w:r>
        <w:rPr>
          <w:rFonts w:asciiTheme="minorHAnsi" w:hAnsiTheme="minorHAnsi"/>
          <w:szCs w:val="24"/>
          <w:lang w:val="fr-FR"/>
        </w:rPr>
        <w:t xml:space="preserve">acceptation du plan de </w:t>
      </w:r>
      <w:r w:rsidR="006C02CC">
        <w:rPr>
          <w:rFonts w:asciiTheme="minorHAnsi" w:hAnsiTheme="minorHAnsi"/>
          <w:szCs w:val="24"/>
          <w:lang w:val="fr-FR"/>
        </w:rPr>
        <w:t>dossier</w:t>
      </w:r>
      <w:r>
        <w:rPr>
          <w:rFonts w:asciiTheme="minorHAnsi" w:hAnsiTheme="minorHAnsi"/>
          <w:szCs w:val="24"/>
          <w:lang w:val="fr-FR"/>
        </w:rPr>
        <w:t xml:space="preserve"> (JJ/MM/AA) : 22/11/2013</w:t>
      </w:r>
      <w:r>
        <w:rPr>
          <w:rFonts w:asciiTheme="minorHAnsi" w:hAnsiTheme="minorHAnsi"/>
          <w:szCs w:val="24"/>
          <w:lang w:val="fr-FR"/>
        </w:rPr>
        <w:tab/>
      </w:r>
      <w:r>
        <w:rPr>
          <w:rFonts w:asciiTheme="minorHAnsi" w:hAnsiTheme="minorHAnsi"/>
          <w:b/>
          <w:szCs w:val="24"/>
          <w:lang w:val="fr-FR"/>
        </w:rPr>
        <w:t xml:space="preserve">Date </w:t>
      </w:r>
      <w:r w:rsidR="00562F62">
        <w:rPr>
          <w:rFonts w:asciiTheme="minorHAnsi" w:hAnsiTheme="minorHAnsi"/>
          <w:b/>
          <w:szCs w:val="24"/>
          <w:lang w:val="fr-FR"/>
        </w:rPr>
        <w:t>d’</w:t>
      </w:r>
      <w:r>
        <w:rPr>
          <w:rFonts w:asciiTheme="minorHAnsi" w:hAnsiTheme="minorHAnsi"/>
          <w:b/>
          <w:szCs w:val="24"/>
          <w:lang w:val="fr-FR"/>
        </w:rPr>
        <w:t xml:space="preserve">acceptation du plan de </w:t>
      </w:r>
      <w:r w:rsidR="006C02CC">
        <w:rPr>
          <w:rFonts w:asciiTheme="minorHAnsi" w:hAnsiTheme="minorHAnsi"/>
          <w:b/>
          <w:szCs w:val="24"/>
          <w:lang w:val="fr-FR"/>
        </w:rPr>
        <w:t>dossier</w:t>
      </w:r>
      <w:r>
        <w:rPr>
          <w:rFonts w:asciiTheme="minorHAnsi" w:hAnsiTheme="minorHAnsi"/>
          <w:b/>
          <w:szCs w:val="24"/>
          <w:lang w:val="fr-FR"/>
        </w:rPr>
        <w:t xml:space="preserve"> (JJ/MM/AA) :</w:t>
      </w:r>
      <w:r w:rsidRPr="003443E1">
        <w:rPr>
          <w:rFonts w:asciiTheme="minorHAnsi" w:hAnsiTheme="minorHAnsi"/>
          <w:b/>
          <w:szCs w:val="24"/>
          <w:lang w:val="fr-FR"/>
        </w:rPr>
        <w:t xml:space="preserve"> </w:t>
      </w:r>
      <w:r w:rsidRPr="003443E1">
        <w:rPr>
          <w:rFonts w:asciiTheme="minorHAnsi" w:hAnsiTheme="minorHAnsi"/>
          <w:szCs w:val="24"/>
          <w:lang w:val="fr-FR"/>
        </w:rPr>
        <w:t>22/12/2013</w:t>
      </w:r>
      <w:r w:rsidRPr="003443E1">
        <w:rPr>
          <w:rFonts w:asciiTheme="minorHAnsi" w:hAnsiTheme="minorHAnsi"/>
          <w:b/>
          <w:szCs w:val="24"/>
          <w:lang w:val="fr-FR"/>
        </w:rPr>
        <w:t xml:space="preserve">  </w:t>
      </w:r>
    </w:p>
    <w:p w:rsidR="0043192A" w:rsidRPr="003443E1" w:rsidRDefault="0043192A" w:rsidP="0026529B">
      <w:pPr>
        <w:spacing w:after="0"/>
        <w:contextualSpacing/>
        <w:jc w:val="both"/>
        <w:rPr>
          <w:rFonts w:asciiTheme="minorHAnsi" w:hAnsiTheme="minorHAnsi" w:cs="Arial"/>
          <w:bCs/>
          <w:szCs w:val="24"/>
          <w:lang w:val="fr-FR"/>
        </w:rPr>
      </w:pPr>
    </w:p>
    <w:p w:rsidR="003443E1" w:rsidRPr="003443E1" w:rsidRDefault="003443E1" w:rsidP="003443E1">
      <w:pPr>
        <w:spacing w:after="0"/>
        <w:contextualSpacing/>
        <w:jc w:val="both"/>
        <w:rPr>
          <w:rFonts w:asciiTheme="minorHAnsi" w:hAnsiTheme="minorHAnsi"/>
          <w:szCs w:val="24"/>
          <w:lang w:val="fr-FR"/>
        </w:rPr>
      </w:pPr>
      <w:r w:rsidRPr="003443E1">
        <w:rPr>
          <w:rFonts w:asciiTheme="minorHAnsi" w:hAnsiTheme="minorHAnsi"/>
          <w:b/>
          <w:szCs w:val="24"/>
          <w:lang w:val="fr-FR"/>
        </w:rPr>
        <w:t xml:space="preserve">But/Résultat : </w:t>
      </w:r>
      <w:r>
        <w:rPr>
          <w:rFonts w:asciiTheme="minorHAnsi" w:hAnsiTheme="minorHAnsi"/>
          <w:b/>
          <w:szCs w:val="24"/>
          <w:lang w:val="fr-FR"/>
        </w:rPr>
        <w:t>Fournir une protection sûre, une prise en charge provisoire dans un cadre familial, un travail</w:t>
      </w:r>
      <w:r w:rsidR="00562F62">
        <w:rPr>
          <w:rFonts w:asciiTheme="minorHAnsi" w:hAnsiTheme="minorHAnsi"/>
          <w:b/>
          <w:szCs w:val="24"/>
          <w:lang w:val="fr-FR"/>
        </w:rPr>
        <w:t>/</w:t>
      </w:r>
      <w:r>
        <w:rPr>
          <w:rFonts w:asciiTheme="minorHAnsi" w:hAnsiTheme="minorHAnsi"/>
          <w:b/>
          <w:szCs w:val="24"/>
          <w:lang w:val="fr-FR"/>
        </w:rPr>
        <w:t xml:space="preserve">une éducation et des soins de santé sécuritaires, tout en évaluant les besoins de protection à </w:t>
      </w:r>
      <w:r w:rsidR="00562F62">
        <w:rPr>
          <w:rFonts w:asciiTheme="minorHAnsi" w:hAnsiTheme="minorHAnsi"/>
          <w:b/>
          <w:szCs w:val="24"/>
          <w:lang w:val="fr-FR"/>
        </w:rPr>
        <w:t>long terme</w:t>
      </w:r>
      <w:r>
        <w:rPr>
          <w:rFonts w:asciiTheme="minorHAnsi" w:hAnsiTheme="minorHAnsi"/>
          <w:b/>
          <w:szCs w:val="24"/>
          <w:lang w:val="fr-FR"/>
        </w:rPr>
        <w:t xml:space="preserve"> (</w:t>
      </w:r>
      <w:r w:rsidR="00562F62">
        <w:rPr>
          <w:rFonts w:asciiTheme="minorHAnsi" w:hAnsiTheme="minorHAnsi"/>
          <w:b/>
          <w:szCs w:val="24"/>
          <w:lang w:val="fr-FR"/>
        </w:rPr>
        <w:t>« </w:t>
      </w:r>
      <w:r>
        <w:rPr>
          <w:rFonts w:asciiTheme="minorHAnsi" w:hAnsiTheme="minorHAnsi"/>
          <w:b/>
          <w:szCs w:val="24"/>
          <w:lang w:val="fr-FR"/>
        </w:rPr>
        <w:t>mois)</w:t>
      </w:r>
      <w:r w:rsidR="00EC6A2F">
        <w:rPr>
          <w:rFonts w:asciiTheme="minorHAnsi" w:hAnsiTheme="minorHAnsi"/>
          <w:b/>
          <w:szCs w:val="24"/>
          <w:lang w:val="fr-FR"/>
        </w:rPr>
        <w:t xml:space="preserve"> </w:t>
      </w:r>
    </w:p>
    <w:p w:rsidR="0043192A" w:rsidRPr="003443E1" w:rsidRDefault="0043192A" w:rsidP="0026529B">
      <w:pPr>
        <w:spacing w:after="0"/>
        <w:contextualSpacing/>
        <w:jc w:val="both"/>
        <w:rPr>
          <w:rFonts w:asciiTheme="minorHAnsi" w:hAnsiTheme="minorHAnsi" w:cs="Arial"/>
          <w:bCs/>
          <w:szCs w:val="24"/>
          <w:lang w:val="fr-FR"/>
        </w:rPr>
      </w:pPr>
    </w:p>
    <w:tbl>
      <w:tblPr>
        <w:tblStyle w:val="Grilledutableau"/>
        <w:tblW w:w="5000" w:type="pct"/>
        <w:tblLook w:val="04A0"/>
      </w:tblPr>
      <w:tblGrid>
        <w:gridCol w:w="4219"/>
        <w:gridCol w:w="2268"/>
        <w:gridCol w:w="1716"/>
        <w:gridCol w:w="1406"/>
        <w:gridCol w:w="5007"/>
      </w:tblGrid>
      <w:tr w:rsidR="0080440E" w:rsidRPr="00EC6A2F" w:rsidTr="0043192A">
        <w:tc>
          <w:tcPr>
            <w:tcW w:w="1443" w:type="pct"/>
          </w:tcPr>
          <w:p w:rsidR="00101C82" w:rsidRPr="003443E1" w:rsidRDefault="003443E1" w:rsidP="003443E1">
            <w:pPr>
              <w:spacing w:after="0"/>
              <w:contextualSpacing/>
              <w:rPr>
                <w:szCs w:val="24"/>
              </w:rPr>
            </w:pPr>
            <w:r>
              <w:rPr>
                <w:rFonts w:asciiTheme="minorHAnsi" w:hAnsiTheme="minorHAnsi"/>
                <w:b/>
                <w:szCs w:val="24"/>
                <w:lang w:val="fr-FR"/>
              </w:rPr>
              <w:t>Action nécessaire</w:t>
            </w:r>
            <w:r>
              <w:rPr>
                <w:rFonts w:asciiTheme="minorHAnsi" w:hAnsiTheme="minorHAnsi"/>
                <w:b/>
                <w:szCs w:val="24"/>
              </w:rPr>
              <w:t xml:space="preserve"> </w:t>
            </w:r>
          </w:p>
        </w:tc>
        <w:tc>
          <w:tcPr>
            <w:tcW w:w="776" w:type="pct"/>
          </w:tcPr>
          <w:p w:rsidR="00101C82" w:rsidRPr="003443E1" w:rsidRDefault="003443E1" w:rsidP="003443E1">
            <w:pPr>
              <w:spacing w:after="0"/>
              <w:contextualSpacing/>
              <w:rPr>
                <w:szCs w:val="24"/>
                <w:lang w:val="fr-FR"/>
              </w:rPr>
            </w:pPr>
            <w:r>
              <w:rPr>
                <w:rFonts w:asciiTheme="minorHAnsi" w:hAnsiTheme="minorHAnsi"/>
                <w:b/>
                <w:szCs w:val="24"/>
                <w:lang w:val="fr-FR"/>
              </w:rPr>
              <w:t>Problème résultant de</w:t>
            </w:r>
            <w:r w:rsidRPr="003443E1">
              <w:rPr>
                <w:rFonts w:asciiTheme="minorHAnsi" w:hAnsiTheme="minorHAnsi"/>
                <w:b/>
                <w:szCs w:val="24"/>
                <w:lang w:val="fr-FR"/>
              </w:rPr>
              <w:t xml:space="preserve"> </w:t>
            </w:r>
          </w:p>
        </w:tc>
        <w:tc>
          <w:tcPr>
            <w:tcW w:w="587" w:type="pct"/>
          </w:tcPr>
          <w:p w:rsidR="00101C82" w:rsidRPr="003443E1" w:rsidRDefault="005A57BF" w:rsidP="003443E1">
            <w:pPr>
              <w:spacing w:after="0"/>
              <w:contextualSpacing/>
              <w:rPr>
                <w:szCs w:val="24"/>
              </w:rPr>
            </w:pPr>
            <w:r>
              <w:rPr>
                <w:rFonts w:asciiTheme="minorHAnsi" w:hAnsiTheme="minorHAnsi"/>
                <w:b/>
                <w:szCs w:val="24"/>
                <w:lang w:val="fr-FR"/>
              </w:rPr>
              <w:t>Responsabilité</w:t>
            </w:r>
            <w:r w:rsidR="003443E1">
              <w:rPr>
                <w:rFonts w:asciiTheme="minorHAnsi" w:hAnsiTheme="minorHAnsi"/>
                <w:b/>
                <w:szCs w:val="24"/>
              </w:rPr>
              <w:t xml:space="preserve"> </w:t>
            </w:r>
          </w:p>
        </w:tc>
        <w:tc>
          <w:tcPr>
            <w:tcW w:w="481" w:type="pct"/>
          </w:tcPr>
          <w:p w:rsidR="00101C82" w:rsidRPr="003443E1" w:rsidRDefault="003443E1" w:rsidP="003443E1">
            <w:pPr>
              <w:spacing w:after="0"/>
              <w:contextualSpacing/>
              <w:rPr>
                <w:szCs w:val="24"/>
              </w:rPr>
            </w:pPr>
            <w:r>
              <w:rPr>
                <w:rFonts w:asciiTheme="minorHAnsi" w:hAnsiTheme="minorHAnsi"/>
                <w:b/>
                <w:szCs w:val="24"/>
                <w:lang w:val="fr-FR"/>
              </w:rPr>
              <w:t xml:space="preserve">Date </w:t>
            </w:r>
            <w:r w:rsidR="00562F62">
              <w:rPr>
                <w:rFonts w:asciiTheme="minorHAnsi" w:hAnsiTheme="minorHAnsi"/>
                <w:b/>
                <w:szCs w:val="24"/>
                <w:lang w:val="fr-FR"/>
              </w:rPr>
              <w:t>d’</w:t>
            </w:r>
            <w:r>
              <w:rPr>
                <w:rFonts w:asciiTheme="minorHAnsi" w:hAnsiTheme="minorHAnsi"/>
                <w:b/>
                <w:szCs w:val="24"/>
                <w:lang w:val="fr-FR"/>
              </w:rPr>
              <w:t>échéance</w:t>
            </w:r>
          </w:p>
        </w:tc>
        <w:tc>
          <w:tcPr>
            <w:tcW w:w="1713" w:type="pct"/>
          </w:tcPr>
          <w:p w:rsidR="00101C82" w:rsidRPr="003443E1" w:rsidRDefault="003443E1" w:rsidP="003443E1">
            <w:pPr>
              <w:spacing w:after="0"/>
              <w:contextualSpacing/>
              <w:rPr>
                <w:szCs w:val="24"/>
                <w:lang w:val="fr-FR"/>
              </w:rPr>
            </w:pPr>
            <w:r>
              <w:rPr>
                <w:rFonts w:asciiTheme="minorHAnsi" w:hAnsiTheme="minorHAnsi"/>
                <w:b/>
                <w:szCs w:val="24"/>
                <w:lang w:val="fr-FR"/>
              </w:rPr>
              <w:t>Commentaires sur le progrès réalisé (</w:t>
            </w:r>
            <w:r w:rsidR="00562F62">
              <w:rPr>
                <w:rFonts w:asciiTheme="minorHAnsi" w:hAnsiTheme="minorHAnsi"/>
                <w:b/>
                <w:szCs w:val="24"/>
                <w:lang w:val="fr-FR"/>
              </w:rPr>
              <w:t>date</w:t>
            </w:r>
            <w:r>
              <w:rPr>
                <w:rFonts w:asciiTheme="minorHAnsi" w:hAnsiTheme="minorHAnsi"/>
                <w:b/>
                <w:szCs w:val="24"/>
                <w:lang w:val="fr-FR"/>
              </w:rPr>
              <w:t xml:space="preserve"> à </w:t>
            </w:r>
            <w:r w:rsidR="00562F62">
              <w:rPr>
                <w:rFonts w:asciiTheme="minorHAnsi" w:hAnsiTheme="minorHAnsi"/>
                <w:b/>
                <w:szCs w:val="24"/>
                <w:lang w:val="fr-FR"/>
              </w:rPr>
              <w:t>l’</w:t>
            </w:r>
            <w:r>
              <w:rPr>
                <w:rFonts w:asciiTheme="minorHAnsi" w:hAnsiTheme="minorHAnsi"/>
                <w:b/>
                <w:szCs w:val="24"/>
                <w:lang w:val="fr-FR"/>
              </w:rPr>
              <w:t>appui)</w:t>
            </w:r>
          </w:p>
        </w:tc>
      </w:tr>
      <w:tr w:rsidR="0080440E" w:rsidRPr="0026529B" w:rsidTr="0043192A">
        <w:tc>
          <w:tcPr>
            <w:tcW w:w="1443" w:type="pct"/>
          </w:tcPr>
          <w:p w:rsidR="006C02CC" w:rsidRDefault="006C02CC" w:rsidP="006C02CC">
            <w:pPr>
              <w:spacing w:after="0"/>
              <w:contextualSpacing/>
              <w:rPr>
                <w:rFonts w:asciiTheme="minorHAnsi" w:hAnsiTheme="minorHAnsi"/>
                <w:szCs w:val="24"/>
                <w:lang w:val="fr-FR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t>Organiser une protection temporaire</w:t>
            </w:r>
          </w:p>
          <w:p w:rsidR="0043192A" w:rsidRPr="003443E1" w:rsidRDefault="0043192A" w:rsidP="0026529B">
            <w:pPr>
              <w:spacing w:after="0"/>
              <w:contextualSpacing/>
              <w:rPr>
                <w:rFonts w:asciiTheme="minorHAnsi" w:hAnsiTheme="minorHAnsi"/>
                <w:szCs w:val="24"/>
                <w:lang w:val="fr-FR"/>
              </w:rPr>
            </w:pPr>
          </w:p>
        </w:tc>
        <w:tc>
          <w:tcPr>
            <w:tcW w:w="776" w:type="pct"/>
          </w:tcPr>
          <w:p w:rsidR="00101C82" w:rsidRPr="006C02CC" w:rsidRDefault="006C02CC" w:rsidP="006C02CC">
            <w:pPr>
              <w:spacing w:after="0"/>
              <w:contextualSpacing/>
              <w:rPr>
                <w:szCs w:val="24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t>Manque de protection appropriée</w:t>
            </w:r>
          </w:p>
        </w:tc>
        <w:tc>
          <w:tcPr>
            <w:tcW w:w="587" w:type="pct"/>
          </w:tcPr>
          <w:p w:rsidR="00101C82" w:rsidRPr="003443E1" w:rsidRDefault="006C02CC" w:rsidP="006C02CC">
            <w:pPr>
              <w:spacing w:after="0"/>
              <w:contextualSpacing/>
              <w:rPr>
                <w:szCs w:val="24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t>Intervenant</w:t>
            </w:r>
          </w:p>
        </w:tc>
        <w:tc>
          <w:tcPr>
            <w:tcW w:w="481" w:type="pct"/>
          </w:tcPr>
          <w:p w:rsidR="00101C82" w:rsidRPr="0026529B" w:rsidRDefault="00132830" w:rsidP="00132830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23</w:t>
            </w:r>
            <w:r w:rsidR="00101C82" w:rsidRPr="0026529B">
              <w:rPr>
                <w:rFonts w:asciiTheme="minorHAnsi" w:hAnsiTheme="minorHAnsi"/>
                <w:szCs w:val="24"/>
              </w:rPr>
              <w:t>/</w:t>
            </w:r>
            <w:r>
              <w:rPr>
                <w:rFonts w:asciiTheme="minorHAnsi" w:hAnsiTheme="minorHAnsi"/>
                <w:szCs w:val="24"/>
              </w:rPr>
              <w:t>11</w:t>
            </w:r>
            <w:r w:rsidR="00101C82" w:rsidRPr="0026529B">
              <w:rPr>
                <w:rFonts w:asciiTheme="minorHAnsi" w:hAnsiTheme="minorHAnsi"/>
                <w:szCs w:val="24"/>
              </w:rPr>
              <w:t>/</w:t>
            </w:r>
            <w:r>
              <w:rPr>
                <w:rFonts w:asciiTheme="minorHAnsi" w:hAnsiTheme="minorHAnsi"/>
                <w:szCs w:val="24"/>
              </w:rPr>
              <w:t>2013</w:t>
            </w:r>
          </w:p>
        </w:tc>
        <w:tc>
          <w:tcPr>
            <w:tcW w:w="1713" w:type="pct"/>
          </w:tcPr>
          <w:p w:rsidR="00101C82" w:rsidRPr="0026529B" w:rsidRDefault="00101C82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80440E" w:rsidRPr="0026529B" w:rsidTr="0043192A">
        <w:tc>
          <w:tcPr>
            <w:tcW w:w="1443" w:type="pct"/>
          </w:tcPr>
          <w:p w:rsidR="00132830" w:rsidRPr="003443E1" w:rsidRDefault="006C02CC" w:rsidP="006C02CC">
            <w:pPr>
              <w:spacing w:after="0"/>
              <w:contextualSpacing/>
              <w:rPr>
                <w:szCs w:val="24"/>
                <w:lang w:val="fr-FR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t>Fournir des articles non alimentaires</w:t>
            </w:r>
          </w:p>
        </w:tc>
        <w:tc>
          <w:tcPr>
            <w:tcW w:w="776" w:type="pct"/>
          </w:tcPr>
          <w:p w:rsidR="00132830" w:rsidRPr="006C02CC" w:rsidRDefault="006C02CC" w:rsidP="006C02CC">
            <w:pPr>
              <w:spacing w:after="0"/>
              <w:contextualSpacing/>
              <w:rPr>
                <w:szCs w:val="24"/>
                <w:lang w:val="fr-FR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t>Manque de vêtements, hygiène insuffisante</w:t>
            </w:r>
          </w:p>
        </w:tc>
        <w:tc>
          <w:tcPr>
            <w:tcW w:w="587" w:type="pct"/>
          </w:tcPr>
          <w:p w:rsidR="00132830" w:rsidRPr="003443E1" w:rsidRDefault="003443E1" w:rsidP="003443E1">
            <w:pPr>
              <w:spacing w:after="0"/>
              <w:contextualSpacing/>
              <w:rPr>
                <w:szCs w:val="24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t>Intervenant</w:t>
            </w:r>
          </w:p>
        </w:tc>
        <w:tc>
          <w:tcPr>
            <w:tcW w:w="481" w:type="pct"/>
          </w:tcPr>
          <w:p w:rsidR="00132830" w:rsidRDefault="00132830" w:rsidP="00132830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23/11/2013</w:t>
            </w:r>
          </w:p>
        </w:tc>
        <w:tc>
          <w:tcPr>
            <w:tcW w:w="1713" w:type="pct"/>
          </w:tcPr>
          <w:p w:rsidR="00132830" w:rsidRPr="0026529B" w:rsidRDefault="00132830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80440E" w:rsidRPr="0026529B" w:rsidTr="0043192A">
        <w:tc>
          <w:tcPr>
            <w:tcW w:w="1443" w:type="pct"/>
          </w:tcPr>
          <w:p w:rsidR="00101C82" w:rsidRPr="003443E1" w:rsidRDefault="003443E1" w:rsidP="003443E1">
            <w:pPr>
              <w:spacing w:after="0"/>
              <w:contextualSpacing/>
              <w:rPr>
                <w:szCs w:val="24"/>
                <w:lang w:val="fr-FR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t xml:space="preserve">Discuter avec la personne en charge de </w:t>
            </w:r>
            <w:r w:rsidR="00562F62">
              <w:rPr>
                <w:rFonts w:asciiTheme="minorHAnsi" w:hAnsiTheme="minorHAnsi"/>
                <w:szCs w:val="24"/>
                <w:lang w:val="fr-FR"/>
              </w:rPr>
              <w:t>l’</w:t>
            </w:r>
            <w:r>
              <w:rPr>
                <w:rFonts w:asciiTheme="minorHAnsi" w:hAnsiTheme="minorHAnsi"/>
                <w:szCs w:val="24"/>
                <w:lang w:val="fr-FR"/>
              </w:rPr>
              <w:t xml:space="preserve">enfant actuellement concernant </w:t>
            </w:r>
            <w:r w:rsidR="00562F62">
              <w:rPr>
                <w:rFonts w:asciiTheme="minorHAnsi" w:hAnsiTheme="minorHAnsi"/>
                <w:szCs w:val="24"/>
                <w:lang w:val="fr-FR"/>
              </w:rPr>
              <w:t>l’</w:t>
            </w:r>
            <w:r>
              <w:rPr>
                <w:rFonts w:asciiTheme="minorHAnsi" w:hAnsiTheme="minorHAnsi"/>
                <w:szCs w:val="24"/>
                <w:lang w:val="fr-FR"/>
              </w:rPr>
              <w:t xml:space="preserve">amélioration des conditions de travail </w:t>
            </w:r>
            <w:r w:rsidR="00562F62">
              <w:rPr>
                <w:rFonts w:asciiTheme="minorHAnsi" w:hAnsiTheme="minorHAnsi"/>
                <w:szCs w:val="24"/>
                <w:lang w:val="fr-FR"/>
              </w:rPr>
              <w:t>s’</w:t>
            </w:r>
            <w:r>
              <w:rPr>
                <w:rFonts w:asciiTheme="minorHAnsi" w:hAnsiTheme="minorHAnsi"/>
                <w:szCs w:val="24"/>
                <w:lang w:val="fr-FR"/>
              </w:rPr>
              <w:t>il doit</w:t>
            </w:r>
            <w:r w:rsidR="00562F62">
              <w:rPr>
                <w:rFonts w:asciiTheme="minorHAnsi" w:hAnsiTheme="minorHAnsi"/>
                <w:szCs w:val="24"/>
                <w:lang w:val="fr-FR"/>
              </w:rPr>
              <w:t xml:space="preserve"> continuer à </w:t>
            </w:r>
            <w:r>
              <w:rPr>
                <w:rFonts w:asciiTheme="minorHAnsi" w:hAnsiTheme="minorHAnsi"/>
                <w:szCs w:val="24"/>
                <w:lang w:val="fr-FR"/>
              </w:rPr>
              <w:t>travailler ici.</w:t>
            </w:r>
            <w:r w:rsidRPr="003443E1">
              <w:rPr>
                <w:rFonts w:asciiTheme="minorHAnsi" w:hAnsiTheme="minorHAnsi"/>
                <w:szCs w:val="24"/>
                <w:lang w:val="fr-FR"/>
              </w:rPr>
              <w:t xml:space="preserve"> </w:t>
            </w:r>
          </w:p>
        </w:tc>
        <w:tc>
          <w:tcPr>
            <w:tcW w:w="776" w:type="pct"/>
          </w:tcPr>
          <w:p w:rsidR="00101C82" w:rsidRPr="003443E1" w:rsidRDefault="003443E1" w:rsidP="003443E1">
            <w:pPr>
              <w:spacing w:after="0"/>
              <w:contextualSpacing/>
              <w:rPr>
                <w:szCs w:val="24"/>
                <w:lang w:val="fr-FR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t xml:space="preserve">Conditions de travail médiocres et non sécuritaires </w:t>
            </w:r>
          </w:p>
        </w:tc>
        <w:tc>
          <w:tcPr>
            <w:tcW w:w="587" w:type="pct"/>
          </w:tcPr>
          <w:p w:rsidR="00101C82" w:rsidRPr="003443E1" w:rsidRDefault="003443E1" w:rsidP="003443E1">
            <w:pPr>
              <w:spacing w:after="0"/>
              <w:contextualSpacing/>
              <w:rPr>
                <w:szCs w:val="24"/>
                <w:lang w:val="fr-FR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t xml:space="preserve">Intervenant, enfant et la personne en charge de </w:t>
            </w:r>
            <w:r w:rsidR="00562F62">
              <w:rPr>
                <w:rFonts w:asciiTheme="minorHAnsi" w:hAnsiTheme="minorHAnsi"/>
                <w:szCs w:val="24"/>
                <w:lang w:val="fr-FR"/>
              </w:rPr>
              <w:t>l’</w:t>
            </w:r>
            <w:r>
              <w:rPr>
                <w:rFonts w:asciiTheme="minorHAnsi" w:hAnsiTheme="minorHAnsi"/>
                <w:szCs w:val="24"/>
                <w:lang w:val="fr-FR"/>
              </w:rPr>
              <w:t>enfant actuellement</w:t>
            </w:r>
          </w:p>
        </w:tc>
        <w:tc>
          <w:tcPr>
            <w:tcW w:w="481" w:type="pct"/>
          </w:tcPr>
          <w:p w:rsidR="00101C82" w:rsidRPr="0026529B" w:rsidRDefault="00132830" w:rsidP="00132830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25</w:t>
            </w:r>
            <w:r w:rsidR="00101C82" w:rsidRPr="0026529B">
              <w:rPr>
                <w:rFonts w:asciiTheme="minorHAnsi" w:hAnsiTheme="minorHAnsi"/>
                <w:szCs w:val="24"/>
              </w:rPr>
              <w:t>/</w:t>
            </w:r>
            <w:r>
              <w:rPr>
                <w:rFonts w:asciiTheme="minorHAnsi" w:hAnsiTheme="minorHAnsi"/>
                <w:szCs w:val="24"/>
              </w:rPr>
              <w:t>11</w:t>
            </w:r>
            <w:r w:rsidR="00101C82" w:rsidRPr="0026529B">
              <w:rPr>
                <w:rFonts w:asciiTheme="minorHAnsi" w:hAnsiTheme="minorHAnsi"/>
                <w:szCs w:val="24"/>
              </w:rPr>
              <w:t>/</w:t>
            </w:r>
            <w:r>
              <w:rPr>
                <w:rFonts w:asciiTheme="minorHAnsi" w:hAnsiTheme="minorHAnsi"/>
                <w:szCs w:val="24"/>
              </w:rPr>
              <w:t>2013</w:t>
            </w:r>
          </w:p>
        </w:tc>
        <w:tc>
          <w:tcPr>
            <w:tcW w:w="1713" w:type="pct"/>
          </w:tcPr>
          <w:p w:rsidR="00101C82" w:rsidRPr="0026529B" w:rsidRDefault="00101C82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80440E" w:rsidRPr="0026529B" w:rsidTr="0043192A">
        <w:tc>
          <w:tcPr>
            <w:tcW w:w="1443" w:type="pct"/>
          </w:tcPr>
          <w:p w:rsidR="0080440E" w:rsidRPr="0080440E" w:rsidRDefault="0080440E" w:rsidP="0080440E">
            <w:pPr>
              <w:spacing w:after="0"/>
              <w:contextualSpacing/>
              <w:rPr>
                <w:rFonts w:asciiTheme="minorHAnsi" w:hAnsiTheme="minorHAnsi"/>
                <w:szCs w:val="24"/>
                <w:lang w:val="fr-FR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t xml:space="preserve">Organiser une prise en charge avec une famille </w:t>
            </w:r>
            <w:r w:rsidR="00562F62">
              <w:rPr>
                <w:rFonts w:asciiTheme="minorHAnsi" w:hAnsiTheme="minorHAnsi"/>
                <w:szCs w:val="24"/>
                <w:lang w:val="fr-FR"/>
              </w:rPr>
              <w:t>d’</w:t>
            </w:r>
            <w:r>
              <w:rPr>
                <w:rFonts w:asciiTheme="minorHAnsi" w:hAnsiTheme="minorHAnsi"/>
                <w:szCs w:val="24"/>
                <w:lang w:val="fr-FR"/>
              </w:rPr>
              <w:t>accueil</w:t>
            </w:r>
          </w:p>
          <w:p w:rsidR="00101C82" w:rsidRPr="0080440E" w:rsidRDefault="00101C82" w:rsidP="0026529B">
            <w:pPr>
              <w:spacing w:after="0"/>
              <w:contextualSpacing/>
              <w:rPr>
                <w:rFonts w:asciiTheme="minorHAnsi" w:hAnsiTheme="minorHAnsi"/>
                <w:szCs w:val="24"/>
                <w:lang w:val="fr-FR"/>
              </w:rPr>
            </w:pPr>
          </w:p>
          <w:p w:rsidR="00101C82" w:rsidRPr="0080440E" w:rsidRDefault="00101C82" w:rsidP="0026529B">
            <w:pPr>
              <w:spacing w:after="0"/>
              <w:contextualSpacing/>
              <w:rPr>
                <w:rFonts w:asciiTheme="minorHAnsi" w:hAnsiTheme="minorHAnsi"/>
                <w:szCs w:val="24"/>
                <w:lang w:val="fr-FR"/>
              </w:rPr>
            </w:pPr>
          </w:p>
        </w:tc>
        <w:tc>
          <w:tcPr>
            <w:tcW w:w="776" w:type="pct"/>
          </w:tcPr>
          <w:p w:rsidR="00101C82" w:rsidRPr="0080440E" w:rsidRDefault="0080440E" w:rsidP="0080440E">
            <w:pPr>
              <w:spacing w:after="0"/>
              <w:contextualSpacing/>
              <w:rPr>
                <w:szCs w:val="24"/>
                <w:lang w:val="fr-FR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t>Manque de soins appropriés</w:t>
            </w:r>
          </w:p>
        </w:tc>
        <w:tc>
          <w:tcPr>
            <w:tcW w:w="587" w:type="pct"/>
          </w:tcPr>
          <w:p w:rsidR="0080440E" w:rsidRPr="005A57BF" w:rsidRDefault="0080440E" w:rsidP="0080440E">
            <w:pPr>
              <w:spacing w:after="0"/>
              <w:contextualSpacing/>
              <w:rPr>
                <w:rFonts w:asciiTheme="minorHAnsi" w:hAnsiTheme="minorHAnsi"/>
                <w:szCs w:val="24"/>
                <w:lang w:val="fr-FR"/>
              </w:rPr>
            </w:pPr>
            <w:r w:rsidRPr="005A57BF">
              <w:rPr>
                <w:rFonts w:asciiTheme="minorHAnsi" w:hAnsiTheme="minorHAnsi"/>
                <w:szCs w:val="24"/>
                <w:lang w:val="fr-FR"/>
              </w:rPr>
              <w:t xml:space="preserve">Intervenant et </w:t>
            </w:r>
          </w:p>
          <w:p w:rsidR="007E5ADE" w:rsidRPr="0080440E" w:rsidRDefault="00562F62" w:rsidP="0080440E">
            <w:pPr>
              <w:spacing w:after="0"/>
              <w:contextualSpacing/>
              <w:rPr>
                <w:szCs w:val="24"/>
                <w:lang w:val="fr-FR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t>in</w:t>
            </w:r>
            <w:r w:rsidR="0080440E">
              <w:rPr>
                <w:rFonts w:asciiTheme="minorHAnsi" w:hAnsiTheme="minorHAnsi"/>
                <w:szCs w:val="24"/>
                <w:lang w:val="fr-FR"/>
              </w:rPr>
              <w:t>tervenant du gouvernement</w:t>
            </w:r>
            <w:r w:rsidR="0080440E" w:rsidRPr="0080440E">
              <w:rPr>
                <w:rFonts w:asciiTheme="minorHAnsi" w:hAnsiTheme="minorHAnsi"/>
                <w:szCs w:val="24"/>
                <w:lang w:val="fr-FR"/>
              </w:rPr>
              <w:t xml:space="preserve"> </w:t>
            </w:r>
          </w:p>
        </w:tc>
        <w:tc>
          <w:tcPr>
            <w:tcW w:w="481" w:type="pct"/>
          </w:tcPr>
          <w:p w:rsidR="00101C82" w:rsidRPr="0026529B" w:rsidRDefault="007E5ADE" w:rsidP="007E5ADE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06</w:t>
            </w:r>
            <w:r w:rsidR="00101C82" w:rsidRPr="0026529B">
              <w:rPr>
                <w:rFonts w:asciiTheme="minorHAnsi" w:hAnsiTheme="minorHAnsi"/>
                <w:szCs w:val="24"/>
              </w:rPr>
              <w:t>/</w:t>
            </w:r>
            <w:r>
              <w:rPr>
                <w:rFonts w:asciiTheme="minorHAnsi" w:hAnsiTheme="minorHAnsi"/>
                <w:szCs w:val="24"/>
              </w:rPr>
              <w:t>12</w:t>
            </w:r>
            <w:r w:rsidR="00101C82" w:rsidRPr="0026529B">
              <w:rPr>
                <w:rFonts w:asciiTheme="minorHAnsi" w:hAnsiTheme="minorHAnsi"/>
                <w:szCs w:val="24"/>
              </w:rPr>
              <w:t>/</w:t>
            </w:r>
            <w:r>
              <w:rPr>
                <w:rFonts w:asciiTheme="minorHAnsi" w:hAnsiTheme="minorHAnsi"/>
                <w:szCs w:val="24"/>
              </w:rPr>
              <w:t>2013</w:t>
            </w:r>
          </w:p>
        </w:tc>
        <w:tc>
          <w:tcPr>
            <w:tcW w:w="1713" w:type="pct"/>
          </w:tcPr>
          <w:p w:rsidR="00101C82" w:rsidRPr="0026529B" w:rsidRDefault="00101C82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80440E" w:rsidRPr="0026529B" w:rsidTr="0043192A">
        <w:tc>
          <w:tcPr>
            <w:tcW w:w="1443" w:type="pct"/>
          </w:tcPr>
          <w:p w:rsidR="0080440E" w:rsidRDefault="0080440E" w:rsidP="0080440E">
            <w:pPr>
              <w:spacing w:after="0"/>
              <w:contextualSpacing/>
              <w:rPr>
                <w:rFonts w:asciiTheme="minorHAnsi" w:hAnsiTheme="minorHAnsi"/>
                <w:szCs w:val="24"/>
                <w:lang w:val="fr-FR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t xml:space="preserve">Commencer retracer le père de </w:t>
            </w:r>
            <w:r w:rsidR="00562F62">
              <w:rPr>
                <w:rFonts w:asciiTheme="minorHAnsi" w:hAnsiTheme="minorHAnsi"/>
                <w:szCs w:val="24"/>
                <w:lang w:val="fr-FR"/>
              </w:rPr>
              <w:t>l’</w:t>
            </w:r>
            <w:r>
              <w:rPr>
                <w:rFonts w:asciiTheme="minorHAnsi" w:hAnsiTheme="minorHAnsi"/>
                <w:szCs w:val="24"/>
                <w:lang w:val="fr-FR"/>
              </w:rPr>
              <w:t>enfant</w:t>
            </w:r>
          </w:p>
          <w:p w:rsidR="00101C82" w:rsidRPr="0080440E" w:rsidRDefault="00101C82" w:rsidP="0026529B">
            <w:pPr>
              <w:spacing w:after="0"/>
              <w:contextualSpacing/>
              <w:rPr>
                <w:rFonts w:asciiTheme="minorHAnsi" w:hAnsiTheme="minorHAnsi"/>
                <w:szCs w:val="24"/>
                <w:lang w:val="fr-FR"/>
              </w:rPr>
            </w:pPr>
          </w:p>
        </w:tc>
        <w:tc>
          <w:tcPr>
            <w:tcW w:w="776" w:type="pct"/>
          </w:tcPr>
          <w:p w:rsidR="00101C82" w:rsidRPr="0080440E" w:rsidRDefault="0080440E" w:rsidP="0080440E">
            <w:pPr>
              <w:spacing w:after="0"/>
              <w:contextualSpacing/>
              <w:rPr>
                <w:szCs w:val="24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t>Séparation familiale</w:t>
            </w:r>
          </w:p>
        </w:tc>
        <w:tc>
          <w:tcPr>
            <w:tcW w:w="587" w:type="pct"/>
          </w:tcPr>
          <w:p w:rsidR="0080440E" w:rsidRPr="006C02CC" w:rsidRDefault="0080440E" w:rsidP="0080440E">
            <w:pPr>
              <w:spacing w:after="0"/>
              <w:contextualSpacing/>
              <w:rPr>
                <w:rFonts w:asciiTheme="minorHAnsi" w:hAnsiTheme="minorHAnsi"/>
                <w:szCs w:val="24"/>
                <w:lang w:val="fr-FR"/>
              </w:rPr>
            </w:pPr>
            <w:r w:rsidRPr="006C02CC">
              <w:rPr>
                <w:rFonts w:asciiTheme="minorHAnsi" w:hAnsiTheme="minorHAnsi"/>
                <w:szCs w:val="24"/>
                <w:lang w:val="fr-FR"/>
              </w:rPr>
              <w:t xml:space="preserve">Intervenant et </w:t>
            </w:r>
          </w:p>
          <w:p w:rsidR="007E5ADE" w:rsidRPr="0080440E" w:rsidRDefault="0080440E" w:rsidP="0080440E">
            <w:pPr>
              <w:spacing w:after="0"/>
              <w:contextualSpacing/>
              <w:rPr>
                <w:szCs w:val="24"/>
                <w:lang w:val="fr-FR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t>Agence de recherche</w:t>
            </w:r>
          </w:p>
        </w:tc>
        <w:tc>
          <w:tcPr>
            <w:tcW w:w="481" w:type="pct"/>
          </w:tcPr>
          <w:p w:rsidR="00101C82" w:rsidRPr="0026529B" w:rsidRDefault="007E5ADE" w:rsidP="007E5ADE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06</w:t>
            </w:r>
            <w:r w:rsidR="00101C82" w:rsidRPr="0026529B">
              <w:rPr>
                <w:rFonts w:asciiTheme="minorHAnsi" w:hAnsiTheme="minorHAnsi"/>
                <w:szCs w:val="24"/>
              </w:rPr>
              <w:t>/</w:t>
            </w:r>
            <w:r>
              <w:rPr>
                <w:rFonts w:asciiTheme="minorHAnsi" w:hAnsiTheme="minorHAnsi"/>
                <w:szCs w:val="24"/>
              </w:rPr>
              <w:t>12</w:t>
            </w:r>
            <w:r w:rsidR="00101C82" w:rsidRPr="0026529B">
              <w:rPr>
                <w:rFonts w:asciiTheme="minorHAnsi" w:hAnsiTheme="minorHAnsi"/>
                <w:szCs w:val="24"/>
              </w:rPr>
              <w:t>/</w:t>
            </w:r>
            <w:r>
              <w:rPr>
                <w:rFonts w:asciiTheme="minorHAnsi" w:hAnsiTheme="minorHAnsi"/>
                <w:szCs w:val="24"/>
              </w:rPr>
              <w:t>2013</w:t>
            </w:r>
          </w:p>
        </w:tc>
        <w:tc>
          <w:tcPr>
            <w:tcW w:w="1713" w:type="pct"/>
          </w:tcPr>
          <w:p w:rsidR="00101C82" w:rsidRPr="0026529B" w:rsidRDefault="00101C82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80440E" w:rsidRPr="0026529B" w:rsidTr="0043192A">
        <w:tc>
          <w:tcPr>
            <w:tcW w:w="1443" w:type="pct"/>
          </w:tcPr>
          <w:p w:rsidR="007E5ADE" w:rsidRPr="0080440E" w:rsidRDefault="0080440E" w:rsidP="0080440E">
            <w:pPr>
              <w:spacing w:after="0"/>
              <w:contextualSpacing/>
              <w:rPr>
                <w:szCs w:val="24"/>
                <w:lang w:val="fr-FR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t xml:space="preserve">Soutien psychologique à travers le conseil individuel pour traiter les </w:t>
            </w:r>
            <w:r>
              <w:rPr>
                <w:rFonts w:asciiTheme="minorHAnsi" w:hAnsiTheme="minorHAnsi"/>
                <w:szCs w:val="24"/>
                <w:lang w:val="fr-FR"/>
              </w:rPr>
              <w:lastRenderedPageBreak/>
              <w:t>sentiments à propos des expériences tout en vivant dans la rue.</w:t>
            </w:r>
            <w:r w:rsidRPr="0080440E">
              <w:rPr>
                <w:rFonts w:asciiTheme="minorHAnsi" w:hAnsiTheme="minorHAnsi"/>
                <w:szCs w:val="24"/>
                <w:lang w:val="fr-FR"/>
              </w:rPr>
              <w:t xml:space="preserve"> </w:t>
            </w:r>
          </w:p>
        </w:tc>
        <w:tc>
          <w:tcPr>
            <w:tcW w:w="776" w:type="pct"/>
          </w:tcPr>
          <w:p w:rsidR="007E5ADE" w:rsidRPr="0080440E" w:rsidRDefault="0080440E" w:rsidP="0080440E">
            <w:pPr>
              <w:spacing w:after="0"/>
              <w:contextualSpacing/>
              <w:rPr>
                <w:szCs w:val="24"/>
                <w:lang w:val="fr-FR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lastRenderedPageBreak/>
              <w:t>Historique de la maltraitance</w:t>
            </w:r>
          </w:p>
        </w:tc>
        <w:tc>
          <w:tcPr>
            <w:tcW w:w="587" w:type="pct"/>
          </w:tcPr>
          <w:p w:rsidR="007E5ADE" w:rsidRPr="0080440E" w:rsidRDefault="00562F62" w:rsidP="0080440E">
            <w:pPr>
              <w:spacing w:after="0"/>
              <w:contextualSpacing/>
              <w:rPr>
                <w:szCs w:val="24"/>
              </w:rPr>
            </w:pPr>
            <w:r>
              <w:rPr>
                <w:rFonts w:asciiTheme="minorHAnsi" w:hAnsiTheme="minorHAnsi"/>
                <w:szCs w:val="24"/>
                <w:lang w:val="en-US"/>
              </w:rPr>
              <w:t>L’</w:t>
            </w:r>
            <w:r w:rsidR="0080440E" w:rsidRPr="0080440E">
              <w:rPr>
                <w:rFonts w:asciiTheme="minorHAnsi" w:hAnsiTheme="minorHAnsi"/>
                <w:szCs w:val="24"/>
                <w:lang w:val="en-US"/>
              </w:rPr>
              <w:t xml:space="preserve">intervenant doit consulter </w:t>
            </w:r>
            <w:r>
              <w:rPr>
                <w:rFonts w:asciiTheme="minorHAnsi" w:hAnsiTheme="minorHAnsi"/>
                <w:szCs w:val="24"/>
                <w:lang w:val="en-US"/>
              </w:rPr>
              <w:lastRenderedPageBreak/>
              <w:t>l’</w:t>
            </w:r>
            <w:r w:rsidR="0080440E" w:rsidRPr="0080440E">
              <w:rPr>
                <w:rFonts w:asciiTheme="minorHAnsi" w:hAnsiTheme="minorHAnsi"/>
                <w:szCs w:val="24"/>
                <w:lang w:val="en-US"/>
              </w:rPr>
              <w:t>avocat</w:t>
            </w:r>
          </w:p>
        </w:tc>
        <w:tc>
          <w:tcPr>
            <w:tcW w:w="481" w:type="pct"/>
          </w:tcPr>
          <w:p w:rsidR="007E5ADE" w:rsidRDefault="007E5ADE" w:rsidP="007E5ADE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lastRenderedPageBreak/>
              <w:t>25/11/2013</w:t>
            </w:r>
          </w:p>
        </w:tc>
        <w:tc>
          <w:tcPr>
            <w:tcW w:w="1713" w:type="pct"/>
          </w:tcPr>
          <w:p w:rsidR="007E5ADE" w:rsidRPr="0026529B" w:rsidRDefault="007E5ADE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80440E" w:rsidRPr="0026529B" w:rsidTr="0043192A">
        <w:tc>
          <w:tcPr>
            <w:tcW w:w="1443" w:type="pct"/>
          </w:tcPr>
          <w:p w:rsidR="00E1198D" w:rsidRPr="0080440E" w:rsidRDefault="0080440E" w:rsidP="0080440E">
            <w:pPr>
              <w:spacing w:after="0"/>
              <w:contextualSpacing/>
              <w:rPr>
                <w:szCs w:val="24"/>
                <w:lang w:val="fr-FR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lastRenderedPageBreak/>
              <w:t>Assurer que tous les problèmes de santé sont résolus.</w:t>
            </w:r>
          </w:p>
        </w:tc>
        <w:tc>
          <w:tcPr>
            <w:tcW w:w="776" w:type="pct"/>
          </w:tcPr>
          <w:p w:rsidR="00E1198D" w:rsidRPr="0080440E" w:rsidRDefault="0080440E" w:rsidP="0080440E">
            <w:pPr>
              <w:spacing w:after="0"/>
              <w:contextualSpacing/>
              <w:rPr>
                <w:szCs w:val="24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t>Sous médication</w:t>
            </w:r>
          </w:p>
        </w:tc>
        <w:tc>
          <w:tcPr>
            <w:tcW w:w="587" w:type="pct"/>
          </w:tcPr>
          <w:p w:rsidR="00E1198D" w:rsidRPr="0080440E" w:rsidRDefault="0080440E" w:rsidP="0080440E">
            <w:pPr>
              <w:spacing w:after="0"/>
              <w:contextualSpacing/>
              <w:rPr>
                <w:szCs w:val="24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t>Intervenant</w:t>
            </w:r>
          </w:p>
        </w:tc>
        <w:tc>
          <w:tcPr>
            <w:tcW w:w="481" w:type="pct"/>
          </w:tcPr>
          <w:p w:rsidR="00E1198D" w:rsidRDefault="00E1198D" w:rsidP="007E5ADE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22/12/2013</w:t>
            </w:r>
          </w:p>
        </w:tc>
        <w:tc>
          <w:tcPr>
            <w:tcW w:w="1713" w:type="pct"/>
          </w:tcPr>
          <w:p w:rsidR="00E1198D" w:rsidRPr="0026529B" w:rsidRDefault="00E1198D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80440E" w:rsidRPr="0026529B" w:rsidTr="0043192A">
        <w:tc>
          <w:tcPr>
            <w:tcW w:w="1443" w:type="pct"/>
          </w:tcPr>
          <w:p w:rsidR="00E1198D" w:rsidRPr="0080440E" w:rsidRDefault="0080440E" w:rsidP="0080440E">
            <w:pPr>
              <w:spacing w:after="0"/>
              <w:contextualSpacing/>
              <w:rPr>
                <w:szCs w:val="24"/>
                <w:lang w:val="fr-FR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t xml:space="preserve">Soutien direct pour encourager </w:t>
            </w:r>
            <w:r w:rsidR="00562F62">
              <w:rPr>
                <w:rFonts w:asciiTheme="minorHAnsi" w:hAnsiTheme="minorHAnsi"/>
                <w:szCs w:val="24"/>
                <w:lang w:val="fr-FR"/>
              </w:rPr>
              <w:t>l’</w:t>
            </w:r>
            <w:r>
              <w:rPr>
                <w:rFonts w:asciiTheme="minorHAnsi" w:hAnsiTheme="minorHAnsi"/>
                <w:szCs w:val="24"/>
                <w:lang w:val="fr-FR"/>
              </w:rPr>
              <w:t xml:space="preserve">enfant à rejoindre </w:t>
            </w:r>
            <w:r w:rsidR="00562F62">
              <w:rPr>
                <w:rFonts w:asciiTheme="minorHAnsi" w:hAnsiTheme="minorHAnsi"/>
                <w:szCs w:val="24"/>
                <w:lang w:val="fr-FR"/>
              </w:rPr>
              <w:t>l’</w:t>
            </w:r>
            <w:r>
              <w:rPr>
                <w:rFonts w:asciiTheme="minorHAnsi" w:hAnsiTheme="minorHAnsi"/>
                <w:szCs w:val="24"/>
                <w:lang w:val="fr-FR"/>
              </w:rPr>
              <w:t>éducation.</w:t>
            </w:r>
            <w:r w:rsidRPr="0080440E">
              <w:rPr>
                <w:rFonts w:asciiTheme="minorHAnsi" w:hAnsiTheme="minorHAnsi"/>
                <w:szCs w:val="24"/>
                <w:lang w:val="fr-FR"/>
              </w:rPr>
              <w:t xml:space="preserve"> </w:t>
            </w:r>
          </w:p>
        </w:tc>
        <w:tc>
          <w:tcPr>
            <w:tcW w:w="776" w:type="pct"/>
          </w:tcPr>
          <w:p w:rsidR="00E1198D" w:rsidRPr="0080440E" w:rsidRDefault="0080440E" w:rsidP="0080440E">
            <w:pPr>
              <w:spacing w:after="0"/>
              <w:contextualSpacing/>
              <w:rPr>
                <w:szCs w:val="24"/>
              </w:rPr>
            </w:pPr>
            <w:r w:rsidRPr="0080440E">
              <w:rPr>
                <w:rFonts w:asciiTheme="minorHAnsi" w:hAnsiTheme="minorHAnsi"/>
                <w:szCs w:val="24"/>
                <w:lang w:val="en-US"/>
              </w:rPr>
              <w:t xml:space="preserve">Manque </w:t>
            </w:r>
            <w:r w:rsidR="00562F62">
              <w:rPr>
                <w:rFonts w:asciiTheme="minorHAnsi" w:hAnsiTheme="minorHAnsi"/>
                <w:szCs w:val="24"/>
                <w:lang w:val="en-US"/>
              </w:rPr>
              <w:t>d’</w:t>
            </w:r>
            <w:r w:rsidRPr="0080440E">
              <w:rPr>
                <w:rFonts w:asciiTheme="minorHAnsi" w:hAnsiTheme="minorHAnsi"/>
                <w:szCs w:val="24"/>
                <w:lang w:val="en-US"/>
              </w:rPr>
              <w:t>éducation</w:t>
            </w:r>
          </w:p>
        </w:tc>
        <w:tc>
          <w:tcPr>
            <w:tcW w:w="587" w:type="pct"/>
          </w:tcPr>
          <w:p w:rsidR="00E1198D" w:rsidRPr="0080440E" w:rsidRDefault="0080440E" w:rsidP="0080440E">
            <w:pPr>
              <w:spacing w:after="0"/>
              <w:contextualSpacing/>
              <w:rPr>
                <w:szCs w:val="24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t>Intervenant</w:t>
            </w:r>
          </w:p>
        </w:tc>
        <w:tc>
          <w:tcPr>
            <w:tcW w:w="481" w:type="pct"/>
          </w:tcPr>
          <w:p w:rsidR="00E1198D" w:rsidRDefault="00E1198D" w:rsidP="007E5ADE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17/01/2013</w:t>
            </w:r>
          </w:p>
        </w:tc>
        <w:tc>
          <w:tcPr>
            <w:tcW w:w="1713" w:type="pct"/>
          </w:tcPr>
          <w:p w:rsidR="00E1198D" w:rsidRPr="0026529B" w:rsidRDefault="00E1198D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80440E" w:rsidRPr="0026529B" w:rsidTr="0043192A">
        <w:tc>
          <w:tcPr>
            <w:tcW w:w="1443" w:type="pct"/>
          </w:tcPr>
          <w:p w:rsidR="00E1198D" w:rsidRPr="005A57BF" w:rsidRDefault="0080440E" w:rsidP="0080440E">
            <w:pPr>
              <w:spacing w:after="0"/>
              <w:contextualSpacing/>
              <w:rPr>
                <w:szCs w:val="24"/>
                <w:lang w:val="fr-FR"/>
              </w:rPr>
            </w:pPr>
            <w:r w:rsidRPr="005A57BF">
              <w:rPr>
                <w:rFonts w:asciiTheme="minorHAnsi" w:hAnsiTheme="minorHAnsi"/>
                <w:szCs w:val="24"/>
                <w:lang w:val="fr-FR"/>
              </w:rPr>
              <w:t>Évaluation approfondie si l</w:t>
            </w:r>
            <w:r w:rsidR="00562F62" w:rsidRPr="005A57BF">
              <w:rPr>
                <w:rFonts w:asciiTheme="minorHAnsi" w:hAnsiTheme="minorHAnsi"/>
                <w:szCs w:val="24"/>
                <w:lang w:val="fr-FR"/>
              </w:rPr>
              <w:t>a recherch</w:t>
            </w:r>
            <w:r w:rsidRPr="005A57BF">
              <w:rPr>
                <w:rFonts w:asciiTheme="minorHAnsi" w:hAnsiTheme="minorHAnsi"/>
                <w:szCs w:val="24"/>
                <w:lang w:val="fr-FR"/>
              </w:rPr>
              <w:t xml:space="preserve">e de la mère </w:t>
            </w:r>
            <w:r w:rsidR="00562F62" w:rsidRPr="005A57BF">
              <w:rPr>
                <w:rFonts w:asciiTheme="minorHAnsi" w:hAnsiTheme="minorHAnsi"/>
                <w:szCs w:val="24"/>
                <w:lang w:val="fr-FR"/>
              </w:rPr>
              <w:t>était</w:t>
            </w:r>
            <w:r w:rsidRPr="005A57BF">
              <w:rPr>
                <w:rFonts w:asciiTheme="minorHAnsi" w:hAnsiTheme="minorHAnsi"/>
                <w:szCs w:val="24"/>
                <w:lang w:val="fr-FR"/>
              </w:rPr>
              <w:t xml:space="preserve"> une option. </w:t>
            </w:r>
          </w:p>
        </w:tc>
        <w:tc>
          <w:tcPr>
            <w:tcW w:w="776" w:type="pct"/>
          </w:tcPr>
          <w:p w:rsidR="00E1198D" w:rsidRPr="0080440E" w:rsidRDefault="0080440E" w:rsidP="0080440E">
            <w:pPr>
              <w:spacing w:after="0"/>
              <w:contextualSpacing/>
              <w:rPr>
                <w:szCs w:val="24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t>Séparation familiale</w:t>
            </w:r>
          </w:p>
        </w:tc>
        <w:tc>
          <w:tcPr>
            <w:tcW w:w="587" w:type="pct"/>
          </w:tcPr>
          <w:p w:rsidR="00E1198D" w:rsidRPr="0080440E" w:rsidRDefault="0080440E" w:rsidP="0080440E">
            <w:pPr>
              <w:spacing w:after="0"/>
              <w:contextualSpacing/>
              <w:rPr>
                <w:szCs w:val="24"/>
              </w:rPr>
            </w:pPr>
            <w:r>
              <w:rPr>
                <w:rFonts w:asciiTheme="minorHAnsi" w:hAnsiTheme="minorHAnsi"/>
                <w:szCs w:val="24"/>
                <w:lang w:val="fr-FR"/>
              </w:rPr>
              <w:t>Intervenant</w:t>
            </w:r>
          </w:p>
        </w:tc>
        <w:tc>
          <w:tcPr>
            <w:tcW w:w="481" w:type="pct"/>
          </w:tcPr>
          <w:p w:rsidR="00E1198D" w:rsidRDefault="00E1198D" w:rsidP="007E5ADE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17/01/2013</w:t>
            </w:r>
          </w:p>
        </w:tc>
        <w:tc>
          <w:tcPr>
            <w:tcW w:w="1713" w:type="pct"/>
          </w:tcPr>
          <w:p w:rsidR="00E1198D" w:rsidRPr="0026529B" w:rsidRDefault="00E1198D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</w:p>
        </w:tc>
      </w:tr>
    </w:tbl>
    <w:p w:rsidR="0026529B" w:rsidRPr="0026529B" w:rsidRDefault="0026529B" w:rsidP="0026529B">
      <w:pPr>
        <w:spacing w:after="0"/>
        <w:contextualSpacing/>
        <w:jc w:val="both"/>
        <w:rPr>
          <w:rFonts w:asciiTheme="minorHAnsi" w:hAnsiTheme="minorHAnsi" w:cs="Arial"/>
          <w:b/>
          <w:bCs/>
          <w:szCs w:val="24"/>
        </w:rPr>
      </w:pPr>
    </w:p>
    <w:p w:rsidR="0080440E" w:rsidRPr="005A57BF" w:rsidRDefault="0080440E" w:rsidP="0080440E">
      <w:pPr>
        <w:spacing w:after="0"/>
        <w:contextualSpacing/>
        <w:rPr>
          <w:rFonts w:asciiTheme="minorHAnsi" w:hAnsiTheme="minorHAnsi"/>
          <w:szCs w:val="24"/>
          <w:lang w:val="fr-FR"/>
        </w:rPr>
      </w:pPr>
      <w:r w:rsidRPr="005A57BF">
        <w:rPr>
          <w:rFonts w:asciiTheme="minorHAnsi" w:hAnsiTheme="minorHAnsi"/>
          <w:b/>
          <w:szCs w:val="24"/>
          <w:lang w:val="fr-FR"/>
        </w:rPr>
        <w:t xml:space="preserve">Noms (et organisations le cas échéant) des personnes impliquées dans </w:t>
      </w:r>
      <w:r w:rsidR="00562F62" w:rsidRPr="005A57BF">
        <w:rPr>
          <w:rFonts w:asciiTheme="minorHAnsi" w:hAnsiTheme="minorHAnsi"/>
          <w:b/>
          <w:szCs w:val="24"/>
          <w:lang w:val="fr-FR"/>
        </w:rPr>
        <w:t>l’</w:t>
      </w:r>
      <w:r w:rsidRPr="005A57BF">
        <w:rPr>
          <w:rFonts w:asciiTheme="minorHAnsi" w:hAnsiTheme="minorHAnsi"/>
          <w:b/>
          <w:szCs w:val="24"/>
          <w:lang w:val="fr-FR"/>
        </w:rPr>
        <w:t>élaboration du plan : Intervenant et superviseur (</w:t>
      </w:r>
      <w:r w:rsidR="00562F62" w:rsidRPr="005A57BF">
        <w:rPr>
          <w:rFonts w:asciiTheme="minorHAnsi" w:hAnsiTheme="minorHAnsi"/>
          <w:b/>
          <w:szCs w:val="24"/>
          <w:lang w:val="fr-FR"/>
        </w:rPr>
        <w:t>aidez</w:t>
      </w:r>
      <w:r w:rsidRPr="005A57BF">
        <w:rPr>
          <w:rFonts w:asciiTheme="minorHAnsi" w:hAnsiTheme="minorHAnsi"/>
          <w:b/>
          <w:szCs w:val="24"/>
          <w:lang w:val="fr-FR"/>
        </w:rPr>
        <w:t xml:space="preserve"> les enfants en crise), enfant.</w:t>
      </w:r>
    </w:p>
    <w:p w:rsidR="0043192A" w:rsidRPr="005A57BF" w:rsidRDefault="0043192A" w:rsidP="0043192A">
      <w:pPr>
        <w:spacing w:after="0"/>
        <w:contextualSpacing/>
        <w:rPr>
          <w:rFonts w:asciiTheme="minorHAnsi" w:hAnsiTheme="minorHAnsi" w:cs="Arial"/>
          <w:bCs/>
          <w:szCs w:val="24"/>
          <w:lang w:val="fr-FR"/>
        </w:rPr>
      </w:pPr>
    </w:p>
    <w:p w:rsidR="0026529B" w:rsidRPr="005A57BF" w:rsidRDefault="0080440E" w:rsidP="0080440E">
      <w:pPr>
        <w:spacing w:after="0"/>
        <w:contextualSpacing/>
        <w:jc w:val="both"/>
        <w:rPr>
          <w:rFonts w:asciiTheme="minorHAnsi" w:hAnsiTheme="minorHAnsi" w:cs="Arial"/>
          <w:bCs/>
          <w:szCs w:val="24"/>
          <w:lang w:val="fr-FR"/>
        </w:rPr>
      </w:pPr>
      <w:r w:rsidRPr="005A57BF">
        <w:rPr>
          <w:rFonts w:asciiTheme="minorHAnsi" w:hAnsiTheme="minorHAnsi"/>
          <w:b/>
          <w:szCs w:val="24"/>
          <w:lang w:val="fr-FR"/>
        </w:rPr>
        <w:t xml:space="preserve">Coordonnées des personnes qui désapprouvent des sections du plan et leurs </w:t>
      </w:r>
      <w:r w:rsidR="00562F62" w:rsidRPr="005A57BF">
        <w:rPr>
          <w:rFonts w:asciiTheme="minorHAnsi" w:hAnsiTheme="minorHAnsi"/>
          <w:b/>
          <w:szCs w:val="24"/>
          <w:lang w:val="fr-FR"/>
        </w:rPr>
        <w:t>motif</w:t>
      </w:r>
      <w:r w:rsidRPr="005A57BF">
        <w:rPr>
          <w:rFonts w:asciiTheme="minorHAnsi" w:hAnsiTheme="minorHAnsi"/>
          <w:b/>
          <w:szCs w:val="24"/>
          <w:lang w:val="fr-FR"/>
        </w:rPr>
        <w:t>s : Non applicable.</w:t>
      </w:r>
    </w:p>
    <w:sectPr w:rsidR="0026529B" w:rsidRPr="005A57BF" w:rsidSect="0043192A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399" w:rsidRDefault="00CE5399" w:rsidP="0043192A">
      <w:pPr>
        <w:spacing w:after="0"/>
      </w:pPr>
      <w:r>
        <w:separator/>
      </w:r>
    </w:p>
  </w:endnote>
  <w:endnote w:type="continuationSeparator" w:id="0">
    <w:p w:rsidR="00CE5399" w:rsidRDefault="00CE5399" w:rsidP="0043192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399" w:rsidRDefault="00CE5399" w:rsidP="0043192A">
      <w:pPr>
        <w:spacing w:after="0"/>
      </w:pPr>
      <w:r>
        <w:separator/>
      </w:r>
    </w:p>
  </w:footnote>
  <w:footnote w:type="continuationSeparator" w:id="0">
    <w:p w:rsidR="00CE5399" w:rsidRDefault="00CE5399" w:rsidP="0043192A">
      <w:pPr>
        <w:spacing w:after="0"/>
      </w:pPr>
      <w:r>
        <w:continuationSeparator/>
      </w:r>
    </w:p>
  </w:footnote>
  <w:footnote w:id="1">
    <w:p w:rsidR="009C046E" w:rsidRPr="009C046E" w:rsidRDefault="009C046E" w:rsidP="009C046E">
      <w:pPr>
        <w:rPr>
          <w:szCs w:val="24"/>
          <w:lang w:val="fr-FR"/>
        </w:rPr>
      </w:pPr>
      <w:r>
        <w:rPr>
          <w:rStyle w:val="Appelnotedebasdep"/>
          <w:rFonts w:asciiTheme="minorHAnsi" w:hAnsiTheme="minorHAnsi"/>
          <w:sz w:val="18"/>
          <w:szCs w:val="24"/>
        </w:rPr>
        <w:footnoteRef/>
      </w:r>
      <w:r>
        <w:rPr>
          <w:rFonts w:asciiTheme="minorHAnsi" w:hAnsiTheme="minorHAnsi"/>
          <w:sz w:val="18"/>
          <w:szCs w:val="24"/>
          <w:lang w:val="fr-FR"/>
        </w:rPr>
        <w:t xml:space="preserve"> </w:t>
      </w:r>
      <w:r w:rsidR="006C02CC">
        <w:rPr>
          <w:sz w:val="18"/>
          <w:szCs w:val="24"/>
          <w:lang w:val="fr-FR"/>
        </w:rPr>
        <w:t>Adapté des Procédures standards opérationnels de la Gestion de dossier de la protection de l'enfance à Dadaab (2011) C. Jones pour Sauver les enfants (non pulblié), un travail communautaire social avec les enfants et les familles : Manuel de prévention et de réintégration (2005), Sauver les enfants Bulgarie et le Manuel de gestion de dossier pour les travailleurs sociaux de protection (2012) Terre des Hommes (non publié).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92A" w:rsidRPr="006C02CC" w:rsidRDefault="006C02CC" w:rsidP="006C02CC">
    <w:pPr>
      <w:pStyle w:val="En-tte"/>
      <w:rPr>
        <w:rFonts w:asciiTheme="minorHAnsi" w:hAnsiTheme="minorHAnsi"/>
        <w:color w:val="808080" w:themeColor="background1" w:themeShade="80"/>
        <w:lang w:val="fr-FR"/>
      </w:rPr>
    </w:pPr>
    <w:r>
      <w:rPr>
        <w:rFonts w:asciiTheme="minorHAnsi" w:hAnsiTheme="minorHAnsi"/>
        <w:color w:val="808080"/>
        <w:szCs w:val="24"/>
        <w:lang w:val="fr-FR"/>
      </w:rPr>
      <w:t>Formation sur la gestion de dossier</w:t>
    </w:r>
    <w:r>
      <w:rPr>
        <w:rFonts w:asciiTheme="minorHAnsi" w:hAnsiTheme="minorHAnsi"/>
        <w:color w:val="808080"/>
        <w:szCs w:val="24"/>
        <w:lang w:val="fr-FR"/>
      </w:rPr>
      <w:ptab w:relativeTo="margin" w:alignment="right" w:leader="none"/>
    </w:r>
    <w:r>
      <w:rPr>
        <w:rFonts w:asciiTheme="minorHAnsi" w:hAnsiTheme="minorHAnsi"/>
        <w:color w:val="808080"/>
        <w:szCs w:val="24"/>
        <w:lang w:val="fr-FR"/>
      </w:rPr>
      <w:t>Groupe de travail de gestion de dossier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92E93"/>
    <w:multiLevelType w:val="hybridMultilevel"/>
    <w:tmpl w:val="518484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FB048B"/>
    <w:rsid w:val="0004524B"/>
    <w:rsid w:val="00101C82"/>
    <w:rsid w:val="00132830"/>
    <w:rsid w:val="0021078C"/>
    <w:rsid w:val="0026529B"/>
    <w:rsid w:val="0030662C"/>
    <w:rsid w:val="003443E1"/>
    <w:rsid w:val="0036498E"/>
    <w:rsid w:val="0043192A"/>
    <w:rsid w:val="0044672C"/>
    <w:rsid w:val="00450E5B"/>
    <w:rsid w:val="00475AF4"/>
    <w:rsid w:val="00562F62"/>
    <w:rsid w:val="005A57BF"/>
    <w:rsid w:val="005F1701"/>
    <w:rsid w:val="006C02CC"/>
    <w:rsid w:val="007A57F7"/>
    <w:rsid w:val="007D26B8"/>
    <w:rsid w:val="007E5ADE"/>
    <w:rsid w:val="0080440E"/>
    <w:rsid w:val="008676B9"/>
    <w:rsid w:val="008A4246"/>
    <w:rsid w:val="008F04F1"/>
    <w:rsid w:val="008F15C7"/>
    <w:rsid w:val="0092580A"/>
    <w:rsid w:val="009C046E"/>
    <w:rsid w:val="009E1190"/>
    <w:rsid w:val="00A01520"/>
    <w:rsid w:val="00A1231B"/>
    <w:rsid w:val="00A9279D"/>
    <w:rsid w:val="00C014DE"/>
    <w:rsid w:val="00C347E1"/>
    <w:rsid w:val="00C57A2B"/>
    <w:rsid w:val="00CE5399"/>
    <w:rsid w:val="00D736BE"/>
    <w:rsid w:val="00E1198D"/>
    <w:rsid w:val="00E75FAC"/>
    <w:rsid w:val="00EC6A2F"/>
    <w:rsid w:val="00EF0059"/>
    <w:rsid w:val="00F76FC6"/>
    <w:rsid w:val="00FA1A7B"/>
    <w:rsid w:val="00FB0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048B"/>
    <w:pPr>
      <w:suppressAutoHyphens/>
      <w:spacing w:after="200"/>
    </w:pPr>
    <w:rPr>
      <w:rFonts w:ascii="Cambria" w:eastAsia="Cambria" w:hAnsi="Cambria"/>
      <w:sz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210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Tab17">
    <w:name w:val="_ATab 17"/>
    <w:basedOn w:val="Normal"/>
    <w:link w:val="ATab17CharChar"/>
    <w:rsid w:val="0026529B"/>
    <w:pPr>
      <w:tabs>
        <w:tab w:val="right" w:leader="dot" w:pos="9639"/>
      </w:tabs>
      <w:suppressAutoHyphens w:val="0"/>
      <w:spacing w:after="0"/>
    </w:pPr>
    <w:rPr>
      <w:rFonts w:ascii="Arial" w:eastAsia="Times New Roman" w:hAnsi="Arial" w:cs="Arial"/>
      <w:color w:val="000000"/>
      <w:sz w:val="20"/>
      <w:lang w:val="en-US" w:eastAsia="bg-BG"/>
    </w:rPr>
  </w:style>
  <w:style w:type="character" w:customStyle="1" w:styleId="ATab17CharChar">
    <w:name w:val="_ATab 17 Char Char"/>
    <w:basedOn w:val="Policepardfaut"/>
    <w:link w:val="ATab17"/>
    <w:rsid w:val="0026529B"/>
    <w:rPr>
      <w:rFonts w:ascii="Arial" w:hAnsi="Arial" w:cs="Arial"/>
      <w:color w:val="000000"/>
      <w:lang w:val="en-US" w:eastAsia="bg-BG"/>
    </w:rPr>
  </w:style>
  <w:style w:type="paragraph" w:styleId="En-tte">
    <w:name w:val="header"/>
    <w:aliases w:val="ARC header"/>
    <w:basedOn w:val="Normal"/>
    <w:link w:val="En-tteCar"/>
    <w:uiPriority w:val="99"/>
    <w:rsid w:val="0043192A"/>
    <w:pPr>
      <w:tabs>
        <w:tab w:val="center" w:pos="4513"/>
        <w:tab w:val="right" w:pos="9026"/>
      </w:tabs>
      <w:spacing w:after="0"/>
    </w:pPr>
  </w:style>
  <w:style w:type="character" w:customStyle="1" w:styleId="En-tteCar">
    <w:name w:val="En-tête Car"/>
    <w:aliases w:val="ARC header Car"/>
    <w:basedOn w:val="Policepardfaut"/>
    <w:link w:val="En-tte"/>
    <w:uiPriority w:val="99"/>
    <w:rsid w:val="0043192A"/>
    <w:rPr>
      <w:rFonts w:ascii="Cambria" w:eastAsia="Cambria" w:hAnsi="Cambria"/>
      <w:sz w:val="24"/>
      <w:lang w:eastAsia="ar-SA"/>
    </w:rPr>
  </w:style>
  <w:style w:type="paragraph" w:styleId="Pieddepage">
    <w:name w:val="footer"/>
    <w:basedOn w:val="Normal"/>
    <w:link w:val="PieddepageCar"/>
    <w:rsid w:val="0043192A"/>
    <w:pPr>
      <w:tabs>
        <w:tab w:val="center" w:pos="4513"/>
        <w:tab w:val="right" w:pos="9026"/>
      </w:tabs>
      <w:spacing w:after="0"/>
    </w:pPr>
  </w:style>
  <w:style w:type="character" w:customStyle="1" w:styleId="PieddepageCar">
    <w:name w:val="Pied de page Car"/>
    <w:basedOn w:val="Policepardfaut"/>
    <w:link w:val="Pieddepage"/>
    <w:rsid w:val="0043192A"/>
    <w:rPr>
      <w:rFonts w:ascii="Cambria" w:eastAsia="Cambria" w:hAnsi="Cambria"/>
      <w:sz w:val="24"/>
      <w:lang w:eastAsia="ar-SA"/>
    </w:rPr>
  </w:style>
  <w:style w:type="paragraph" w:styleId="Textedebulles">
    <w:name w:val="Balloon Text"/>
    <w:basedOn w:val="Normal"/>
    <w:link w:val="TextedebullesCar"/>
    <w:rsid w:val="0043192A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43192A"/>
    <w:rPr>
      <w:rFonts w:ascii="Tahoma" w:eastAsia="Cambria" w:hAnsi="Tahoma" w:cs="Tahoma"/>
      <w:sz w:val="16"/>
      <w:szCs w:val="16"/>
      <w:lang w:eastAsia="ar-SA"/>
    </w:rPr>
  </w:style>
  <w:style w:type="paragraph" w:styleId="Notedebasdepage">
    <w:name w:val="footnote text"/>
    <w:basedOn w:val="Normal"/>
    <w:link w:val="NotedebasdepageCar"/>
    <w:rsid w:val="0092580A"/>
    <w:pPr>
      <w:spacing w:after="0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rsid w:val="0092580A"/>
    <w:rPr>
      <w:rFonts w:ascii="Cambria" w:eastAsia="Cambria" w:hAnsi="Cambria"/>
      <w:lang w:eastAsia="ar-SA"/>
    </w:rPr>
  </w:style>
  <w:style w:type="character" w:styleId="Appelnotedebasdep">
    <w:name w:val="footnote reference"/>
    <w:basedOn w:val="Policepardfaut"/>
    <w:rsid w:val="0092580A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92580A"/>
    <w:pPr>
      <w:suppressAutoHyphens w:val="0"/>
      <w:spacing w:after="0"/>
      <w:ind w:left="720"/>
      <w:contextualSpacing/>
    </w:pPr>
    <w:rPr>
      <w:rFonts w:ascii="Times New Roman" w:eastAsia="MS Mincho" w:hAnsi="Times New Roman"/>
      <w:szCs w:val="24"/>
      <w:lang w:val="en-AU" w:eastAsia="ja-JP"/>
    </w:rPr>
  </w:style>
  <w:style w:type="character" w:customStyle="1" w:styleId="tw4winMark">
    <w:name w:val="tw4winMark"/>
    <w:uiPriority w:val="99"/>
    <w:rsid w:val="009C046E"/>
    <w:rPr>
      <w:rFonts w:ascii="Courier New" w:hAnsi="Courier New"/>
      <w:vanish/>
      <w:color w:val="800080"/>
      <w:vertAlign w:val="sub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048B"/>
    <w:pPr>
      <w:suppressAutoHyphens/>
      <w:spacing w:after="200"/>
    </w:pPr>
    <w:rPr>
      <w:rFonts w:ascii="Cambria" w:eastAsia="Cambria" w:hAnsi="Cambria"/>
      <w:sz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10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Tab17">
    <w:name w:val="_ATab 17"/>
    <w:basedOn w:val="Normal"/>
    <w:link w:val="ATab17CharChar"/>
    <w:rsid w:val="0026529B"/>
    <w:pPr>
      <w:tabs>
        <w:tab w:val="right" w:leader="dot" w:pos="9639"/>
      </w:tabs>
      <w:suppressAutoHyphens w:val="0"/>
      <w:spacing w:after="0"/>
    </w:pPr>
    <w:rPr>
      <w:rFonts w:ascii="Arial" w:eastAsia="Times New Roman" w:hAnsi="Arial" w:cs="Arial"/>
      <w:color w:val="000000"/>
      <w:sz w:val="20"/>
      <w:lang w:val="en-US" w:eastAsia="bg-BG"/>
    </w:rPr>
  </w:style>
  <w:style w:type="character" w:customStyle="1" w:styleId="ATab17CharChar">
    <w:name w:val="_ATab 17 Char Char"/>
    <w:basedOn w:val="DefaultParagraphFont"/>
    <w:link w:val="ATab17"/>
    <w:rsid w:val="0026529B"/>
    <w:rPr>
      <w:rFonts w:ascii="Arial" w:hAnsi="Arial" w:cs="Arial"/>
      <w:color w:val="000000"/>
      <w:lang w:val="en-US" w:eastAsia="bg-BG"/>
    </w:rPr>
  </w:style>
  <w:style w:type="paragraph" w:styleId="Header">
    <w:name w:val="header"/>
    <w:aliases w:val="ARC header"/>
    <w:basedOn w:val="Normal"/>
    <w:link w:val="HeaderChar"/>
    <w:uiPriority w:val="99"/>
    <w:rsid w:val="0043192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43192A"/>
    <w:rPr>
      <w:rFonts w:ascii="Cambria" w:eastAsia="Cambria" w:hAnsi="Cambria"/>
      <w:sz w:val="24"/>
      <w:lang w:eastAsia="ar-SA"/>
    </w:rPr>
  </w:style>
  <w:style w:type="paragraph" w:styleId="Footer">
    <w:name w:val="footer"/>
    <w:basedOn w:val="Normal"/>
    <w:link w:val="FooterChar"/>
    <w:rsid w:val="0043192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3192A"/>
    <w:rPr>
      <w:rFonts w:ascii="Cambria" w:eastAsia="Cambria" w:hAnsi="Cambria"/>
      <w:sz w:val="24"/>
      <w:lang w:eastAsia="ar-SA"/>
    </w:rPr>
  </w:style>
  <w:style w:type="paragraph" w:styleId="BalloonText">
    <w:name w:val="Balloon Text"/>
    <w:basedOn w:val="Normal"/>
    <w:link w:val="BalloonTextChar"/>
    <w:rsid w:val="0043192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92A"/>
    <w:rPr>
      <w:rFonts w:ascii="Tahoma" w:eastAsia="Cambria" w:hAnsi="Tahoma" w:cs="Tahoma"/>
      <w:sz w:val="16"/>
      <w:szCs w:val="16"/>
      <w:lang w:eastAsia="ar-SA"/>
    </w:rPr>
  </w:style>
  <w:style w:type="paragraph" w:styleId="FootnoteText">
    <w:name w:val="footnote text"/>
    <w:basedOn w:val="Normal"/>
    <w:link w:val="FootnoteTextChar"/>
    <w:rsid w:val="0092580A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92580A"/>
    <w:rPr>
      <w:rFonts w:ascii="Cambria" w:eastAsia="Cambria" w:hAnsi="Cambria"/>
      <w:lang w:eastAsia="ar-SA"/>
    </w:rPr>
  </w:style>
  <w:style w:type="character" w:styleId="FootnoteReference">
    <w:name w:val="footnote reference"/>
    <w:basedOn w:val="DefaultParagraphFont"/>
    <w:rsid w:val="0092580A"/>
    <w:rPr>
      <w:vertAlign w:val="superscript"/>
    </w:rPr>
  </w:style>
  <w:style w:type="paragraph" w:styleId="ListParagraph">
    <w:name w:val="List Paragraph"/>
    <w:basedOn w:val="Normal"/>
    <w:uiPriority w:val="34"/>
    <w:qFormat/>
    <w:rsid w:val="0092580A"/>
    <w:pPr>
      <w:suppressAutoHyphens w:val="0"/>
      <w:spacing w:after="0"/>
      <w:ind w:left="720"/>
      <w:contextualSpacing/>
    </w:pPr>
    <w:rPr>
      <w:rFonts w:ascii="Times New Roman" w:eastAsia="MS Mincho" w:hAnsi="Times New Roman"/>
      <w:szCs w:val="24"/>
      <w:lang w:val="en-AU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1F5F3-93D5-431A-93D1-AB12BE1E3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325</Words>
  <Characters>1788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Intervention Plan for…………………………………………</vt:lpstr>
      <vt:lpstr>Intervention Plan for…………………………………………</vt:lpstr>
    </vt:vector>
  </TitlesOfParts>
  <Company>scuk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Intervention Plan for…………………………………………</dc:title>
  <dc:creator>cjones</dc:creator>
  <cp:lastModifiedBy>Eltrex</cp:lastModifiedBy>
  <cp:revision>8</cp:revision>
  <dcterms:created xsi:type="dcterms:W3CDTF">2014-05-05T10:49:00Z</dcterms:created>
  <dcterms:modified xsi:type="dcterms:W3CDTF">2014-05-06T12:54:00Z</dcterms:modified>
</cp:coreProperties>
</file>